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BFB" w:rsidRPr="00CB2773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 xml:space="preserve">MINISTARSTVO </w:t>
      </w:r>
      <w:r w:rsidR="004D3DE3">
        <w:rPr>
          <w:rFonts w:asciiTheme="minorHAnsi" w:eastAsia="Times New Roman" w:hAnsiTheme="minorHAnsi" w:cs="Arial"/>
          <w:b/>
          <w:lang w:eastAsia="hr-HR"/>
        </w:rPr>
        <w:t xml:space="preserve">GOSPODARSTVA, </w:t>
      </w:r>
      <w:r w:rsidRPr="00D451EE">
        <w:rPr>
          <w:rFonts w:asciiTheme="minorHAnsi" w:eastAsia="Times New Roman" w:hAnsiTheme="minorHAnsi" w:cs="Arial"/>
          <w:b/>
          <w:lang w:eastAsia="hr-HR"/>
        </w:rPr>
        <w:t>PODUZETNIŠTVA I OBRTA</w:t>
      </w:r>
      <w:r w:rsidRPr="00D451EE">
        <w:rPr>
          <w:rFonts w:asciiTheme="minorHAnsi" w:eastAsia="Times New Roman" w:hAnsiTheme="minorHAnsi" w:cs="Arial"/>
          <w:b/>
          <w:lang w:eastAsia="hr-HR"/>
        </w:rPr>
        <w:tab/>
      </w:r>
      <w:r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PRIJAVNI OBRAZAC COO</w:t>
      </w:r>
      <w:r w:rsidR="00E14A9F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F</w:t>
      </w:r>
      <w:r w:rsidR="00185B6A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/</w:t>
      </w:r>
      <w:r w:rsidR="0056047B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2020</w:t>
      </w:r>
    </w:p>
    <w:p w:rsidR="00793BFB" w:rsidRPr="00D451EE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>Zagreb, Ulica grada Vukovara 78</w:t>
      </w:r>
    </w:p>
    <w:p w:rsidR="00793BFB" w:rsidRPr="00D451EE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</w:p>
    <w:p w:rsidR="00CE39BB" w:rsidRDefault="00793BFB" w:rsidP="003D2F2D">
      <w:pPr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  <w:r w:rsidRPr="007D7D5F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>PRIJAVNI OBRAZAC ZA</w:t>
      </w:r>
      <w:r w:rsidR="00CE39BB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 xml:space="preserve"> FIZIČKE OSOBE</w:t>
      </w:r>
    </w:p>
    <w:p w:rsidR="00793BFB" w:rsidRPr="00B40B56" w:rsidRDefault="007417F6" w:rsidP="003D2F2D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PROGRAM </w:t>
      </w:r>
      <w:r w:rsidR="004D3DE3">
        <w:rPr>
          <w:rFonts w:asciiTheme="minorHAnsi" w:hAnsiTheme="minorHAnsi" w:cs="Arial"/>
          <w:b/>
          <w:sz w:val="24"/>
          <w:szCs w:val="24"/>
        </w:rPr>
        <w:t>„</w:t>
      </w:r>
      <w:r w:rsidR="00793BFB" w:rsidRPr="007D7D5F">
        <w:rPr>
          <w:rFonts w:asciiTheme="minorHAnsi" w:hAnsiTheme="minorHAnsi" w:cs="Arial"/>
          <w:b/>
          <w:sz w:val="24"/>
          <w:szCs w:val="24"/>
        </w:rPr>
        <w:t xml:space="preserve">CJELOŽIVOTNO OBRAZOVANJE </w:t>
      </w:r>
      <w:r w:rsidR="00FF6CD4">
        <w:rPr>
          <w:rFonts w:asciiTheme="minorHAnsi" w:hAnsiTheme="minorHAnsi" w:cs="Arial"/>
          <w:b/>
          <w:sz w:val="24"/>
          <w:szCs w:val="24"/>
        </w:rPr>
        <w:t>ZA OBRTNIŠTVO</w:t>
      </w:r>
      <w:r w:rsidR="00D30FF7">
        <w:rPr>
          <w:rFonts w:asciiTheme="minorHAnsi" w:hAnsiTheme="minorHAnsi" w:cs="Arial"/>
          <w:b/>
          <w:sz w:val="24"/>
          <w:szCs w:val="24"/>
        </w:rPr>
        <w:t xml:space="preserve">“ </w:t>
      </w:r>
      <w:r w:rsidR="0056047B">
        <w:rPr>
          <w:rFonts w:asciiTheme="minorHAnsi" w:hAnsiTheme="minorHAnsi" w:cs="Arial"/>
          <w:b/>
          <w:sz w:val="24"/>
          <w:szCs w:val="24"/>
        </w:rPr>
        <w:t>ZA 2020</w:t>
      </w:r>
      <w:r w:rsidR="00793BFB" w:rsidRPr="00CB2773">
        <w:rPr>
          <w:rFonts w:asciiTheme="minorHAnsi" w:hAnsiTheme="minorHAnsi" w:cs="Arial"/>
          <w:b/>
          <w:sz w:val="24"/>
          <w:szCs w:val="24"/>
        </w:rPr>
        <w:t xml:space="preserve">. </w:t>
      </w:r>
      <w:r w:rsidR="00793BFB" w:rsidRPr="007D7D5F">
        <w:rPr>
          <w:rFonts w:asciiTheme="minorHAnsi" w:hAnsiTheme="minorHAnsi" w:cs="Arial"/>
          <w:b/>
          <w:sz w:val="24"/>
          <w:szCs w:val="24"/>
        </w:rPr>
        <w:t>GODINU</w:t>
      </w:r>
    </w:p>
    <w:p w:rsidR="00793BFB" w:rsidRPr="007D7D5F" w:rsidRDefault="00793BFB" w:rsidP="00793BFB">
      <w:pPr>
        <w:keepNext/>
        <w:spacing w:after="0" w:line="240" w:lineRule="auto"/>
        <w:outlineLvl w:val="0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Spec="center" w:tblpY="372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36"/>
        <w:gridCol w:w="17"/>
        <w:gridCol w:w="247"/>
        <w:gridCol w:w="72"/>
        <w:gridCol w:w="35"/>
        <w:gridCol w:w="301"/>
        <w:gridCol w:w="53"/>
        <w:gridCol w:w="153"/>
        <w:gridCol w:w="131"/>
        <w:gridCol w:w="70"/>
        <w:gridCol w:w="266"/>
        <w:gridCol w:w="88"/>
        <w:gridCol w:w="21"/>
        <w:gridCol w:w="37"/>
        <w:gridCol w:w="190"/>
        <w:gridCol w:w="106"/>
        <w:gridCol w:w="230"/>
        <w:gridCol w:w="88"/>
        <w:gridCol w:w="36"/>
        <w:gridCol w:w="213"/>
        <w:gridCol w:w="141"/>
        <w:gridCol w:w="156"/>
        <w:gridCol w:w="39"/>
        <w:gridCol w:w="159"/>
        <w:gridCol w:w="177"/>
        <w:gridCol w:w="177"/>
        <w:gridCol w:w="160"/>
        <w:gridCol w:w="194"/>
        <w:gridCol w:w="354"/>
        <w:gridCol w:w="354"/>
        <w:gridCol w:w="90"/>
        <w:gridCol w:w="264"/>
        <w:gridCol w:w="354"/>
        <w:gridCol w:w="354"/>
        <w:gridCol w:w="354"/>
        <w:gridCol w:w="354"/>
        <w:gridCol w:w="354"/>
        <w:gridCol w:w="354"/>
        <w:gridCol w:w="363"/>
      </w:tblGrid>
      <w:tr w:rsidR="00793BFB" w:rsidRPr="00D451EE" w:rsidTr="006E5275">
        <w:trPr>
          <w:trHeight w:val="396"/>
        </w:trPr>
        <w:tc>
          <w:tcPr>
            <w:tcW w:w="10372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793BFB" w:rsidRPr="00D451EE" w:rsidTr="008170D4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BFB" w:rsidRPr="00D451EE" w:rsidRDefault="00793BFB" w:rsidP="00793BFB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Ime i prezime P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42" w:type="dxa"/>
            <w:gridSpan w:val="3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3694F" w:rsidRPr="00D451EE" w:rsidTr="00665CF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B3694F" w:rsidRPr="00D451EE" w:rsidRDefault="00B3694F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right w:val="single" w:sz="2" w:space="0" w:color="auto"/>
            </w:tcBorders>
            <w:vAlign w:val="center"/>
          </w:tcPr>
          <w:p w:rsidR="00B3694F" w:rsidRPr="00D451EE" w:rsidRDefault="00B3694F" w:rsidP="00793BFB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OIB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A7776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  <w:r w:rsidR="005D17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 </w:t>
            </w:r>
            <w:r w:rsidRPr="00A7776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94F" w:rsidRPr="00A77763" w:rsidRDefault="00B3694F" w:rsidP="00677B98">
            <w:pPr>
              <w:tabs>
                <w:tab w:val="left" w:pos="2637"/>
              </w:tabs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D3C9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D3C9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7538F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D3C9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D3C9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:rsidR="00793BFB" w:rsidRPr="00D451EE" w:rsidRDefault="00CE39B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</w:t>
            </w:r>
            <w:r w:rsidR="00793BF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P</w:t>
            </w:r>
            <w:r w:rsidR="00793BFB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</w:t>
            </w:r>
          </w:p>
        </w:tc>
        <w:tc>
          <w:tcPr>
            <w:tcW w:w="1790" w:type="dxa"/>
            <w:gridSpan w:val="13"/>
            <w:tcBorders>
              <w:top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2" w:type="dxa"/>
            <w:gridSpan w:val="2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2" w:type="dxa"/>
            <w:gridSpan w:val="26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2" w:type="dxa"/>
            <w:gridSpan w:val="26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07112C">
        <w:trPr>
          <w:cantSplit/>
          <w:trHeight w:val="30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87" w:type="dxa"/>
            <w:gridSpan w:val="22"/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55" w:type="dxa"/>
            <w:gridSpan w:val="17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00" w:type="dxa"/>
            <w:gridSpan w:val="3"/>
            <w:tcBorders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4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55" w:type="dxa"/>
            <w:gridSpan w:val="1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D596A" w:rsidRPr="00D451EE" w:rsidTr="00615EA0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6D596A" w:rsidRPr="00D451EE" w:rsidRDefault="006D596A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6D596A" w:rsidRPr="00D451EE" w:rsidRDefault="006D596A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:rsidR="006D596A" w:rsidRPr="00D451EE" w:rsidRDefault="006D596A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2" w:type="dxa"/>
            <w:gridSpan w:val="3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467CF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9467CF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</w:t>
            </w:r>
            <w:r w:rsidR="009467CF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9467CF" w:rsidRPr="00D451EE" w:rsidRDefault="005E2EDC" w:rsidP="005E2ED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IBAN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žiro-računa Podnositelja prijave</w:t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  <w:vAlign w:val="center"/>
          </w:tcPr>
          <w:p w:rsidR="009467CF" w:rsidRPr="002E76AF" w:rsidRDefault="009467CF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9467CF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9467C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A77763" w:rsidRDefault="00A77763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A77763" w:rsidRDefault="00A77763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XSpec="center" w:tblpY="9426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41"/>
        <w:gridCol w:w="7439"/>
      </w:tblGrid>
      <w:tr w:rsidR="009467CF" w:rsidRPr="00D451EE" w:rsidTr="003D2F2D">
        <w:trPr>
          <w:trHeight w:val="352"/>
        </w:trPr>
        <w:tc>
          <w:tcPr>
            <w:tcW w:w="10382" w:type="dxa"/>
            <w:gridSpan w:val="3"/>
            <w:shd w:val="clear" w:color="auto" w:fill="D9D9D9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II. DODATNI PODACI</w:t>
            </w:r>
          </w:p>
        </w:tc>
      </w:tr>
      <w:tr w:rsidR="009467CF" w:rsidRPr="00D451EE" w:rsidTr="00A8621F">
        <w:trPr>
          <w:trHeight w:val="714"/>
        </w:trPr>
        <w:tc>
          <w:tcPr>
            <w:tcW w:w="602" w:type="dxa"/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prije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:rsidR="009467CF" w:rsidRPr="00D451EE" w:rsidRDefault="009467CF" w:rsidP="00A8621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zaposlen kod poslodavca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7D3C99">
              <w:rPr>
                <w:rFonts w:asciiTheme="minorHAnsi" w:hAnsiTheme="minorHAnsi" w:cs="Arial"/>
              </w:rPr>
            </w:r>
            <w:r w:rsidR="007D3C99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7A5C0D">
              <w:rPr>
                <w:rFonts w:asciiTheme="minorHAnsi" w:hAnsiTheme="minorHAnsi" w:cs="Arial"/>
              </w:rPr>
              <w:t xml:space="preserve">      </w:t>
            </w:r>
            <w:r w:rsidRPr="00D451EE">
              <w:rPr>
                <w:rFonts w:asciiTheme="minorHAnsi" w:hAnsiTheme="minorHAnsi" w:cs="Arial"/>
              </w:rPr>
              <w:t xml:space="preserve">nezaposlen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7D3C99">
              <w:rPr>
                <w:rFonts w:asciiTheme="minorHAnsi" w:hAnsiTheme="minorHAnsi" w:cs="Arial"/>
              </w:rPr>
            </w:r>
            <w:r w:rsidR="007D3C99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9467CF" w:rsidRPr="00D451EE" w:rsidTr="00A8621F">
        <w:trPr>
          <w:trHeight w:val="837"/>
        </w:trPr>
        <w:tc>
          <w:tcPr>
            <w:tcW w:w="602" w:type="dxa"/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nakon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:rsidR="009467CF" w:rsidRPr="00D451EE" w:rsidRDefault="001B5187" w:rsidP="00A8621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zaposlen kod poslodavca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7D3C99">
              <w:rPr>
                <w:rFonts w:asciiTheme="minorHAnsi" w:hAnsiTheme="minorHAnsi" w:cs="Arial"/>
              </w:rPr>
            </w:r>
            <w:r w:rsidR="007D3C99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7A5C0D">
              <w:rPr>
                <w:rFonts w:asciiTheme="minorHAnsi" w:hAnsiTheme="minorHAnsi" w:cs="Arial"/>
              </w:rPr>
              <w:t xml:space="preserve">      </w:t>
            </w:r>
            <w:r w:rsidRPr="00D451EE">
              <w:rPr>
                <w:rFonts w:asciiTheme="minorHAnsi" w:hAnsiTheme="minorHAnsi" w:cs="Arial"/>
              </w:rPr>
              <w:t xml:space="preserve">nezaposlen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7D3C99">
              <w:rPr>
                <w:rFonts w:asciiTheme="minorHAnsi" w:hAnsiTheme="minorHAnsi" w:cs="Arial"/>
              </w:rPr>
            </w:r>
            <w:r w:rsidR="007D3C99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9467CF" w:rsidRPr="00D451EE" w:rsidTr="005E2EDC">
        <w:trPr>
          <w:trHeight w:val="1393"/>
        </w:trPr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EA018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9467CF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 Zaposlene osobe</w:t>
            </w:r>
          </w:p>
        </w:tc>
        <w:tc>
          <w:tcPr>
            <w:tcW w:w="7439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Nakon uspješno obavljenog obrazovanja, kod poslodavca su stečeni uvjeti:</w:t>
            </w:r>
          </w:p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napredovanje                      </w:t>
            </w:r>
            <w:r w:rsidR="00384521">
              <w:rPr>
                <w:rFonts w:asciiTheme="minorHAnsi" w:hAnsiTheme="minorHAnsi" w:cs="Arial"/>
              </w:rPr>
              <w:t xml:space="preserve">    </w:t>
            </w:r>
            <w:r w:rsidRPr="00D451EE">
              <w:rPr>
                <w:rFonts w:asciiTheme="minorHAnsi" w:hAnsiTheme="minorHAnsi" w:cs="Arial"/>
              </w:rPr>
              <w:t xml:space="preserve">Da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7D3C99">
              <w:rPr>
                <w:rFonts w:asciiTheme="minorHAnsi" w:hAnsiTheme="minorHAnsi" w:cs="Arial"/>
              </w:rPr>
            </w:r>
            <w:r w:rsidR="007D3C99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384521">
              <w:rPr>
                <w:rFonts w:asciiTheme="minorHAnsi" w:hAnsiTheme="minorHAnsi" w:cs="Arial"/>
              </w:rPr>
              <w:t xml:space="preserve">            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7D3C99">
              <w:rPr>
                <w:rFonts w:asciiTheme="minorHAnsi" w:hAnsiTheme="minorHAnsi" w:cs="Arial"/>
              </w:rPr>
            </w:r>
            <w:r w:rsidR="007D3C99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promjenu radnog mjesta      Da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7D3C99">
              <w:rPr>
                <w:rFonts w:asciiTheme="minorHAnsi" w:hAnsiTheme="minorHAnsi" w:cs="Arial"/>
              </w:rPr>
            </w:r>
            <w:r w:rsidR="007D3C99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384521">
              <w:rPr>
                <w:rFonts w:asciiTheme="minorHAnsi" w:hAnsiTheme="minorHAnsi" w:cs="Arial"/>
              </w:rPr>
              <w:t xml:space="preserve">             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7D3C99">
              <w:rPr>
                <w:rFonts w:asciiTheme="minorHAnsi" w:hAnsiTheme="minorHAnsi" w:cs="Arial"/>
              </w:rPr>
            </w:r>
            <w:r w:rsidR="007D3C99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9467CF" w:rsidRDefault="009467CF">
      <w:r>
        <w:br w:type="page"/>
      </w:r>
    </w:p>
    <w:tbl>
      <w:tblPr>
        <w:tblpPr w:leftFromText="180" w:rightFromText="180" w:vertAnchor="page" w:horzAnchor="margin" w:tblpXSpec="center" w:tblpY="5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859"/>
        <w:gridCol w:w="860"/>
        <w:gridCol w:w="1719"/>
        <w:gridCol w:w="1719"/>
        <w:gridCol w:w="859"/>
        <w:gridCol w:w="860"/>
        <w:gridCol w:w="1719"/>
      </w:tblGrid>
      <w:tr w:rsidR="00793BFB" w:rsidRPr="00D451EE" w:rsidTr="006E5275">
        <w:trPr>
          <w:trHeight w:val="498"/>
        </w:trPr>
        <w:tc>
          <w:tcPr>
            <w:tcW w:w="10314" w:type="dxa"/>
            <w:gridSpan w:val="8"/>
            <w:shd w:val="clear" w:color="auto" w:fill="D9D9D9" w:themeFill="background1" w:themeFillShade="D9"/>
            <w:vAlign w:val="center"/>
          </w:tcPr>
          <w:p w:rsidR="00793BFB" w:rsidRPr="00D451EE" w:rsidRDefault="00793BFB" w:rsidP="00793BFB">
            <w:pPr>
              <w:spacing w:after="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lastRenderedPageBreak/>
              <w:t xml:space="preserve">III. SUFINANCIRANJE TROŠKOVA </w:t>
            </w:r>
            <w:r>
              <w:rPr>
                <w:rFonts w:asciiTheme="minorHAnsi" w:hAnsiTheme="minorHAnsi" w:cs="Arial"/>
                <w:b/>
                <w:bCs/>
              </w:rPr>
              <w:t>OBRAZOVANJA</w:t>
            </w:r>
          </w:p>
        </w:tc>
      </w:tr>
      <w:tr w:rsidR="00793BFB" w:rsidRPr="00D451EE" w:rsidTr="006E5275">
        <w:trPr>
          <w:trHeight w:val="628"/>
        </w:trPr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1.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Sufinanciranje troškova polaganja ispita o             stručnoj osposobljenosti</w:t>
            </w:r>
          </w:p>
        </w:tc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2.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Sufinanciranje troškova polaganja majstorskog ispita</w:t>
            </w:r>
          </w:p>
        </w:tc>
      </w:tr>
      <w:tr w:rsidR="00793BFB" w:rsidRPr="00D451EE" w:rsidTr="006E5275">
        <w:trPr>
          <w:trHeight w:val="498"/>
        </w:trPr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</w:tr>
      <w:tr w:rsidR="00793BFB" w:rsidRPr="00D451EE" w:rsidTr="006E5275">
        <w:trPr>
          <w:trHeight w:val="498"/>
        </w:trPr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4.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 xml:space="preserve">Sufinanciranje troškova </w:t>
            </w:r>
            <w:proofErr w:type="spellStart"/>
            <w:r w:rsidR="00793BFB" w:rsidRPr="000C5BF5">
              <w:rPr>
                <w:rFonts w:asciiTheme="minorHAnsi" w:hAnsiTheme="minorHAnsi" w:cs="Arial"/>
                <w:b/>
                <w:bCs/>
              </w:rPr>
              <w:t>pomoćničkog</w:t>
            </w:r>
            <w:proofErr w:type="spellEnd"/>
            <w:r w:rsidR="006E03C3">
              <w:rPr>
                <w:rFonts w:asciiTheme="minorHAnsi" w:hAnsiTheme="minorHAnsi" w:cs="Arial"/>
                <w:b/>
                <w:bCs/>
              </w:rPr>
              <w:t>/</w:t>
            </w:r>
            <w:r w:rsidR="000C5BF5">
              <w:rPr>
                <w:rFonts w:asciiTheme="minorHAnsi" w:hAnsiTheme="minorHAnsi" w:cs="Arial"/>
                <w:b/>
                <w:bCs/>
              </w:rPr>
              <w:t xml:space="preserve">naučničkog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ispita</w:t>
            </w: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tabs>
                <w:tab w:val="left" w:pos="233"/>
              </w:tabs>
              <w:spacing w:before="120" w:after="120" w:line="240" w:lineRule="auto"/>
              <w:ind w:left="113" w:hanging="113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 xml:space="preserve">  Naziv programa       prekvalifikacije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tabs>
                <w:tab w:val="left" w:pos="193"/>
              </w:tabs>
              <w:spacing w:before="120" w:after="120" w:line="240" w:lineRule="auto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Naslov6"/>
              <w:spacing w:before="120" w:after="120" w:line="240" w:lineRule="auto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Troškovi školarine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Naslov6"/>
              <w:spacing w:before="120" w:after="120" w:line="240" w:lineRule="auto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Naslov6"/>
              <w:spacing w:before="120" w:after="120" w:line="240" w:lineRule="auto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Naslov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Naslov6"/>
              <w:tabs>
                <w:tab w:val="left" w:pos="173"/>
                <w:tab w:val="left" w:pos="338"/>
              </w:tabs>
              <w:spacing w:before="120" w:after="120" w:line="240" w:lineRule="auto"/>
              <w:ind w:left="113" w:hanging="113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Naslov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Naslov6"/>
              <w:spacing w:before="120" w:after="120" w:line="240" w:lineRule="auto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Naslov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</w:tbl>
    <w:p w:rsidR="00793BFB" w:rsidRPr="00D451EE" w:rsidRDefault="00793BFB" w:rsidP="00793BFB">
      <w:pPr>
        <w:rPr>
          <w:rFonts w:asciiTheme="minorHAnsi" w:hAnsiTheme="minorHAnsi" w:cs="Arial"/>
        </w:rPr>
      </w:pPr>
    </w:p>
    <w:p w:rsidR="00793BFB" w:rsidRPr="00D451EE" w:rsidRDefault="00793BFB" w:rsidP="00793BFB">
      <w:pPr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7"/>
        <w:gridCol w:w="2577"/>
        <w:gridCol w:w="3248"/>
      </w:tblGrid>
      <w:tr w:rsidR="00793BFB" w:rsidRPr="00D451EE" w:rsidTr="006E5275">
        <w:tc>
          <w:tcPr>
            <w:tcW w:w="3285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Mjesto i datum</w:t>
            </w:r>
          </w:p>
        </w:tc>
        <w:tc>
          <w:tcPr>
            <w:tcW w:w="2718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793BFB" w:rsidRPr="00D451EE" w:rsidRDefault="004D3DE3" w:rsidP="006E52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</w:t>
            </w:r>
            <w:r w:rsidR="00793BFB" w:rsidRPr="00D451EE">
              <w:rPr>
                <w:rFonts w:asciiTheme="minorHAnsi" w:hAnsiTheme="minorHAnsi" w:cs="Arial"/>
                <w:b/>
              </w:rPr>
              <w:t>Podnositelj Prijave</w:t>
            </w:r>
          </w:p>
        </w:tc>
      </w:tr>
      <w:tr w:rsidR="00793BFB" w:rsidRPr="00D451EE" w:rsidTr="006E5275">
        <w:trPr>
          <w:trHeight w:val="1036"/>
        </w:trPr>
        <w:tc>
          <w:tcPr>
            <w:tcW w:w="3285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  <w:tc>
          <w:tcPr>
            <w:tcW w:w="2718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793BFB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</w:tr>
    </w:tbl>
    <w:p w:rsidR="00793BFB" w:rsidRDefault="00793BFB" w:rsidP="00793BFB"/>
    <w:p w:rsidR="005D150F" w:rsidRDefault="005D150F"/>
    <w:sectPr w:rsidR="005D150F" w:rsidSect="00D6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FB"/>
    <w:rsid w:val="0007112C"/>
    <w:rsid w:val="00085669"/>
    <w:rsid w:val="000B29E6"/>
    <w:rsid w:val="000C5BF5"/>
    <w:rsid w:val="00154477"/>
    <w:rsid w:val="0017272F"/>
    <w:rsid w:val="001840A8"/>
    <w:rsid w:val="00185B6A"/>
    <w:rsid w:val="001B5187"/>
    <w:rsid w:val="002A3B82"/>
    <w:rsid w:val="002C78E6"/>
    <w:rsid w:val="002E1FDB"/>
    <w:rsid w:val="00323E12"/>
    <w:rsid w:val="00380B1E"/>
    <w:rsid w:val="00384521"/>
    <w:rsid w:val="003D2F2D"/>
    <w:rsid w:val="0046620C"/>
    <w:rsid w:val="004D3DE3"/>
    <w:rsid w:val="0054344B"/>
    <w:rsid w:val="0056047B"/>
    <w:rsid w:val="00586B84"/>
    <w:rsid w:val="005B7E17"/>
    <w:rsid w:val="005D150F"/>
    <w:rsid w:val="005D17F0"/>
    <w:rsid w:val="005E2EDC"/>
    <w:rsid w:val="006705F4"/>
    <w:rsid w:val="00677B98"/>
    <w:rsid w:val="006D596A"/>
    <w:rsid w:val="006E03C3"/>
    <w:rsid w:val="006F21C9"/>
    <w:rsid w:val="007417F6"/>
    <w:rsid w:val="007538F1"/>
    <w:rsid w:val="007606E4"/>
    <w:rsid w:val="0079399E"/>
    <w:rsid w:val="00793BFB"/>
    <w:rsid w:val="007A5C0D"/>
    <w:rsid w:val="007D3C99"/>
    <w:rsid w:val="008170D4"/>
    <w:rsid w:val="00843026"/>
    <w:rsid w:val="009467CF"/>
    <w:rsid w:val="00A15D43"/>
    <w:rsid w:val="00A77763"/>
    <w:rsid w:val="00A8621F"/>
    <w:rsid w:val="00AD7CB7"/>
    <w:rsid w:val="00B3694F"/>
    <w:rsid w:val="00B72BC8"/>
    <w:rsid w:val="00C11051"/>
    <w:rsid w:val="00CB2773"/>
    <w:rsid w:val="00CE39BB"/>
    <w:rsid w:val="00D30FF7"/>
    <w:rsid w:val="00D53D41"/>
    <w:rsid w:val="00DE7C83"/>
    <w:rsid w:val="00E11221"/>
    <w:rsid w:val="00E14A9F"/>
    <w:rsid w:val="00EA018B"/>
    <w:rsid w:val="00EE5DC9"/>
    <w:rsid w:val="00EF7DC0"/>
    <w:rsid w:val="00F21D33"/>
    <w:rsid w:val="00FC4284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258CD-00E5-43EF-8C24-036555E1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FB"/>
    <w:rPr>
      <w:rFonts w:ascii="Calibri" w:eastAsia="Calibri" w:hAnsi="Calibri" w:cs="Times New Roma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3BFB"/>
    <w:pPr>
      <w:spacing w:before="240" w:after="60"/>
      <w:outlineLvl w:val="5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uiPriority w:val="9"/>
    <w:semiHidden/>
    <w:rsid w:val="00793BFB"/>
    <w:rPr>
      <w:rFonts w:ascii="Calibri" w:eastAsia="Times New Roman" w:hAnsi="Calibri"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763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B369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69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694F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69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694F"/>
    <w:rPr>
      <w:rFonts w:ascii="Calibri" w:eastAsia="Calibri" w:hAnsi="Calibri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B51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Maja</cp:lastModifiedBy>
  <cp:revision>2</cp:revision>
  <dcterms:created xsi:type="dcterms:W3CDTF">2020-05-26T09:55:00Z</dcterms:created>
  <dcterms:modified xsi:type="dcterms:W3CDTF">2020-05-26T09:55:00Z</dcterms:modified>
</cp:coreProperties>
</file>